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32FE" w14:textId="77777777" w:rsidR="00D279BC" w:rsidRDefault="00D279BC" w:rsidP="00D279BC">
      <w:pPr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Emery City Council Special Meeting Agenda</w:t>
      </w:r>
    </w:p>
    <w:p w14:paraId="552D2D5D" w14:textId="1B85284D" w:rsidR="00D279BC" w:rsidRDefault="007F58BE" w:rsidP="00D279BC">
      <w:pPr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1/29/2025</w:t>
      </w:r>
    </w:p>
    <w:p w14:paraId="413222A0" w14:textId="4F02F375" w:rsidR="00D279BC" w:rsidRDefault="007F58BE" w:rsidP="00D279BC">
      <w:pPr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7</w:t>
      </w:r>
      <w:r w:rsidR="00D279BC">
        <w:rPr>
          <w:rFonts w:cstheme="minorHAnsi"/>
          <w:b/>
          <w:bCs/>
          <w:sz w:val="24"/>
          <w:u w:val="single"/>
        </w:rPr>
        <w:t>:00 PM | City Office</w:t>
      </w:r>
    </w:p>
    <w:p w14:paraId="3B6725CC" w14:textId="77777777" w:rsidR="00D279BC" w:rsidRDefault="00D279BC" w:rsidP="00D279BC">
      <w:pPr>
        <w:rPr>
          <w:rFonts w:cstheme="minorHAnsi"/>
          <w:b/>
          <w:bCs/>
          <w:sz w:val="24"/>
        </w:rPr>
      </w:pPr>
    </w:p>
    <w:p w14:paraId="7F21DC7F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Call to Order</w:t>
      </w:r>
    </w:p>
    <w:p w14:paraId="5114E8B9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Approve Agenda</w:t>
      </w:r>
    </w:p>
    <w:p w14:paraId="2FACAF7F" w14:textId="010183E8" w:rsidR="000F4801" w:rsidRPr="003A1782" w:rsidRDefault="003A1782" w:rsidP="00D279BC">
      <w:pPr>
        <w:rPr>
          <w:rFonts w:cstheme="minorHAnsi"/>
          <w:sz w:val="24"/>
        </w:rPr>
      </w:pPr>
      <w:r w:rsidRPr="003A1782">
        <w:rPr>
          <w:rFonts w:cstheme="minorHAnsi"/>
          <w:sz w:val="24"/>
        </w:rPr>
        <w:t>*</w:t>
      </w:r>
      <w:r w:rsidR="000F4801" w:rsidRPr="003A1782">
        <w:rPr>
          <w:rFonts w:cstheme="minorHAnsi"/>
          <w:sz w:val="24"/>
        </w:rPr>
        <w:t>Each of the members present acknowledge notice of this special meeting</w:t>
      </w:r>
    </w:p>
    <w:p w14:paraId="31FB0792" w14:textId="06E0E068" w:rsidR="000F4801" w:rsidRPr="003A1782" w:rsidRDefault="003A1782" w:rsidP="00D279BC">
      <w:pPr>
        <w:rPr>
          <w:rFonts w:cstheme="minorHAnsi"/>
          <w:sz w:val="24"/>
        </w:rPr>
      </w:pPr>
      <w:r w:rsidRPr="003A1782">
        <w:rPr>
          <w:rFonts w:cstheme="minorHAnsi"/>
          <w:sz w:val="24"/>
        </w:rPr>
        <w:t>*</w:t>
      </w:r>
      <w:r w:rsidR="000F4801" w:rsidRPr="003A1782">
        <w:rPr>
          <w:rFonts w:cstheme="minorHAnsi"/>
          <w:sz w:val="24"/>
        </w:rPr>
        <w:t>Each waived any further notice of this special meeting</w:t>
      </w:r>
    </w:p>
    <w:p w14:paraId="0420145F" w14:textId="294CD8EE" w:rsidR="000F4801" w:rsidRPr="003A1782" w:rsidRDefault="003A1782" w:rsidP="00D279BC">
      <w:pPr>
        <w:rPr>
          <w:rFonts w:cstheme="minorHAnsi"/>
          <w:sz w:val="24"/>
        </w:rPr>
      </w:pPr>
      <w:r w:rsidRPr="003A1782">
        <w:rPr>
          <w:rFonts w:cstheme="minorHAnsi"/>
          <w:sz w:val="24"/>
        </w:rPr>
        <w:t>*</w:t>
      </w:r>
      <w:r w:rsidR="000F4801" w:rsidRPr="003A1782">
        <w:rPr>
          <w:rFonts w:cstheme="minorHAnsi"/>
          <w:sz w:val="24"/>
        </w:rPr>
        <w:t>Each consented to the conduct of business at this special meeting</w:t>
      </w:r>
    </w:p>
    <w:p w14:paraId="42FA69DF" w14:textId="20E3E132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Public Comment</w:t>
      </w:r>
    </w:p>
    <w:p w14:paraId="179FE572" w14:textId="01CBB8EE" w:rsidR="003C1A0C" w:rsidRDefault="00B65AD1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Offer </w:t>
      </w:r>
      <w:r w:rsidR="003C1A0C">
        <w:rPr>
          <w:rFonts w:cstheme="minorHAnsi"/>
          <w:b/>
          <w:bCs/>
          <w:sz w:val="24"/>
        </w:rPr>
        <w:t>Daycare</w:t>
      </w:r>
      <w:r w:rsidR="00A9265D">
        <w:rPr>
          <w:rFonts w:cstheme="minorHAnsi"/>
          <w:b/>
          <w:bCs/>
          <w:sz w:val="24"/>
        </w:rPr>
        <w:t xml:space="preserve"> Director </w:t>
      </w:r>
      <w:r w:rsidR="007F58BE">
        <w:rPr>
          <w:rFonts w:cstheme="minorHAnsi"/>
          <w:b/>
          <w:bCs/>
          <w:sz w:val="24"/>
        </w:rPr>
        <w:t>Position</w:t>
      </w:r>
    </w:p>
    <w:p w14:paraId="3A58EC18" w14:textId="76827C3D" w:rsidR="00B65AD1" w:rsidRDefault="00B65AD1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Approve New Daycare Hire - Sarah Koerner</w:t>
      </w:r>
    </w:p>
    <w:p w14:paraId="5C422020" w14:textId="73D8F90B" w:rsidR="00A9265D" w:rsidRDefault="00055E9D" w:rsidP="00055E9D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Approve Resolution No. 202</w:t>
      </w:r>
      <w:r w:rsidR="007A6C13">
        <w:rPr>
          <w:rFonts w:cstheme="minorHAnsi"/>
          <w:b/>
          <w:bCs/>
          <w:sz w:val="24"/>
        </w:rPr>
        <w:t>5</w:t>
      </w:r>
      <w:r>
        <w:rPr>
          <w:rFonts w:cstheme="minorHAnsi"/>
          <w:b/>
          <w:bCs/>
          <w:sz w:val="24"/>
        </w:rPr>
        <w:t>-</w:t>
      </w:r>
      <w:r w:rsidR="007A6C13">
        <w:rPr>
          <w:rFonts w:cstheme="minorHAnsi"/>
          <w:b/>
          <w:bCs/>
          <w:sz w:val="24"/>
        </w:rPr>
        <w:t>0</w:t>
      </w:r>
      <w:r w:rsidR="007F58BE">
        <w:rPr>
          <w:rFonts w:cstheme="minorHAnsi"/>
          <w:b/>
          <w:bCs/>
          <w:sz w:val="24"/>
        </w:rPr>
        <w:t xml:space="preserve">2 </w:t>
      </w:r>
      <w:r w:rsidR="00466F0C">
        <w:rPr>
          <w:rFonts w:cstheme="minorHAnsi"/>
          <w:b/>
          <w:bCs/>
          <w:sz w:val="24"/>
        </w:rPr>
        <w:t>(</w:t>
      </w:r>
      <w:r w:rsidR="007F58BE">
        <w:rPr>
          <w:rFonts w:cstheme="minorHAnsi"/>
          <w:b/>
          <w:bCs/>
          <w:sz w:val="24"/>
        </w:rPr>
        <w:t xml:space="preserve">Ambulance </w:t>
      </w:r>
      <w:r w:rsidR="00466F0C">
        <w:rPr>
          <w:rFonts w:cstheme="minorHAnsi"/>
          <w:b/>
          <w:bCs/>
          <w:sz w:val="24"/>
        </w:rPr>
        <w:t xml:space="preserve">District </w:t>
      </w:r>
      <w:r w:rsidR="007F58BE">
        <w:rPr>
          <w:rFonts w:cstheme="minorHAnsi"/>
          <w:b/>
          <w:bCs/>
          <w:sz w:val="24"/>
        </w:rPr>
        <w:t>Resolution</w:t>
      </w:r>
      <w:r w:rsidR="00466F0C">
        <w:rPr>
          <w:rFonts w:cstheme="minorHAnsi"/>
          <w:b/>
          <w:bCs/>
          <w:sz w:val="24"/>
        </w:rPr>
        <w:t>)</w:t>
      </w:r>
    </w:p>
    <w:p w14:paraId="145329ED" w14:textId="100EC732" w:rsidR="00F474D8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Executive Session (SDCL 1-25-2(</w:t>
      </w:r>
      <w:r w:rsidR="009E27BE">
        <w:rPr>
          <w:rFonts w:cstheme="minorHAnsi"/>
          <w:b/>
          <w:bCs/>
          <w:sz w:val="24"/>
        </w:rPr>
        <w:t>1</w:t>
      </w:r>
      <w:r>
        <w:rPr>
          <w:rFonts w:cstheme="minorHAnsi"/>
          <w:b/>
          <w:bCs/>
          <w:sz w:val="24"/>
        </w:rPr>
        <w:t xml:space="preserve">) </w:t>
      </w:r>
      <w:r w:rsidR="00B65AD1">
        <w:rPr>
          <w:rFonts w:cstheme="minorHAnsi"/>
          <w:b/>
          <w:bCs/>
          <w:sz w:val="24"/>
        </w:rPr>
        <w:t>Personnel</w:t>
      </w:r>
    </w:p>
    <w:p w14:paraId="25698B0D" w14:textId="588A028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Adjourn</w:t>
      </w:r>
    </w:p>
    <w:p w14:paraId="1E100659" w14:textId="77777777" w:rsidR="007F58BE" w:rsidRDefault="007F58BE" w:rsidP="00D279BC">
      <w:pPr>
        <w:rPr>
          <w:rFonts w:cstheme="minorHAnsi"/>
          <w:b/>
          <w:bCs/>
          <w:sz w:val="24"/>
        </w:rPr>
      </w:pPr>
    </w:p>
    <w:p w14:paraId="3D49CBB8" w14:textId="77777777" w:rsidR="007F58BE" w:rsidRDefault="007F58BE" w:rsidP="00D279BC">
      <w:pPr>
        <w:rPr>
          <w:rFonts w:cstheme="minorHAnsi"/>
          <w:b/>
          <w:bCs/>
          <w:sz w:val="24"/>
        </w:rPr>
      </w:pPr>
    </w:p>
    <w:p w14:paraId="643A7DDE" w14:textId="6534492E" w:rsidR="00B65AD1" w:rsidRDefault="00B65AD1" w:rsidP="00B65AD1">
      <w:pPr>
        <w:rPr>
          <w:rFonts w:eastAsia="Times New Roman"/>
        </w:rPr>
      </w:pPr>
    </w:p>
    <w:p w14:paraId="5D083CCD" w14:textId="77777777" w:rsidR="00D279BC" w:rsidRDefault="00D279BC" w:rsidP="00D279BC">
      <w:pPr>
        <w:rPr>
          <w:rFonts w:ascii="Times New Roman" w:hAnsi="Times New Roman"/>
          <w:sz w:val="24"/>
        </w:rPr>
      </w:pPr>
    </w:p>
    <w:p w14:paraId="44EC4DF2" w14:textId="77777777" w:rsidR="00B65AD1" w:rsidRDefault="00B65AD1" w:rsidP="00D279BC">
      <w:pPr>
        <w:rPr>
          <w:rFonts w:ascii="Times New Roman" w:hAnsi="Times New Roman"/>
          <w:sz w:val="24"/>
        </w:rPr>
      </w:pPr>
    </w:p>
    <w:p w14:paraId="3C52995D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2C738D44" w14:textId="77777777" w:rsidR="005F21AD" w:rsidRDefault="005F21AD" w:rsidP="00D279BC">
      <w:pPr>
        <w:rPr>
          <w:rFonts w:ascii="Times New Roman" w:hAnsi="Times New Roman"/>
          <w:sz w:val="24"/>
        </w:rPr>
      </w:pPr>
    </w:p>
    <w:p w14:paraId="47675650" w14:textId="77777777" w:rsidR="005F21AD" w:rsidRDefault="005F21AD" w:rsidP="00D279BC">
      <w:pPr>
        <w:rPr>
          <w:rFonts w:ascii="Times New Roman" w:hAnsi="Times New Roman"/>
          <w:sz w:val="24"/>
        </w:rPr>
      </w:pPr>
    </w:p>
    <w:p w14:paraId="294BC010" w14:textId="77777777" w:rsidR="005F21AD" w:rsidRDefault="005F21AD" w:rsidP="00D279BC">
      <w:pPr>
        <w:rPr>
          <w:rFonts w:ascii="Times New Roman" w:hAnsi="Times New Roman"/>
          <w:sz w:val="24"/>
        </w:rPr>
      </w:pPr>
    </w:p>
    <w:p w14:paraId="4AED6ABB" w14:textId="77777777" w:rsidR="005F21AD" w:rsidRDefault="005F21AD" w:rsidP="00D279BC">
      <w:pPr>
        <w:rPr>
          <w:rFonts w:ascii="Times New Roman" w:hAnsi="Times New Roman"/>
          <w:sz w:val="24"/>
        </w:rPr>
      </w:pPr>
    </w:p>
    <w:p w14:paraId="6A8548D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4A0650A2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24089C8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87F144B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057C61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7D30D3E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2E614CE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45B2632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6FD4797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A46FF2F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67BBD0D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9F03F3B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21EEFC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077E1DF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5820EB0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5F42436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4722B00A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4E8AD73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24413B7B" w14:textId="77777777" w:rsidR="003944C4" w:rsidRDefault="003944C4">
      <w:pPr>
        <w:rPr>
          <w:rFonts w:ascii="Times New Roman" w:hAnsi="Times New Roman"/>
          <w:sz w:val="24"/>
        </w:rPr>
      </w:pPr>
    </w:p>
    <w:p w14:paraId="3C5FA1CC" w14:textId="77777777" w:rsidR="003944C4" w:rsidRDefault="003944C4">
      <w:pPr>
        <w:rPr>
          <w:rFonts w:ascii="Times New Roman" w:hAnsi="Times New Roman"/>
          <w:sz w:val="24"/>
        </w:rPr>
      </w:pPr>
    </w:p>
    <w:p w14:paraId="2445E787" w14:textId="75A4550C" w:rsidR="00F86A7E" w:rsidRPr="008F4B13" w:rsidRDefault="00AD4A54">
      <w:pPr>
        <w:rPr>
          <w:b/>
          <w:bCs/>
        </w:rPr>
      </w:pPr>
      <w:r w:rsidRPr="008F4B13">
        <w:rPr>
          <w:b/>
          <w:bCs/>
        </w:rPr>
        <w:lastRenderedPageBreak/>
        <w:t xml:space="preserve">Minutes </w:t>
      </w:r>
    </w:p>
    <w:p w14:paraId="731267E6" w14:textId="25B17799" w:rsidR="00C34327" w:rsidRPr="008F4B13" w:rsidRDefault="00AD4A54">
      <w:pPr>
        <w:rPr>
          <w:b/>
          <w:bCs/>
        </w:rPr>
      </w:pPr>
      <w:r w:rsidRPr="008F4B13">
        <w:rPr>
          <w:b/>
          <w:bCs/>
        </w:rPr>
        <w:t>of the Emery City Council</w:t>
      </w:r>
    </w:p>
    <w:p w14:paraId="49DE2938" w14:textId="061C0AAB" w:rsidR="00F86A7E" w:rsidRPr="008F4B13" w:rsidRDefault="00F86A7E">
      <w:pPr>
        <w:rPr>
          <w:b/>
          <w:bCs/>
        </w:rPr>
      </w:pPr>
      <w:r w:rsidRPr="008F4B13">
        <w:rPr>
          <w:b/>
          <w:bCs/>
        </w:rPr>
        <w:t>Special Meeting</w:t>
      </w:r>
    </w:p>
    <w:p w14:paraId="7D6479EE" w14:textId="5A6FDC26" w:rsidR="00AD4A54" w:rsidRPr="00AD4A54" w:rsidRDefault="007F58BE">
      <w:pPr>
        <w:rPr>
          <w:b/>
          <w:bCs/>
          <w:u w:val="single"/>
        </w:rPr>
      </w:pPr>
      <w:r>
        <w:rPr>
          <w:b/>
          <w:bCs/>
        </w:rPr>
        <w:t>January 29, 2025</w:t>
      </w:r>
    </w:p>
    <w:p w14:paraId="67C8D46A" w14:textId="77777777" w:rsidR="00AD4A54" w:rsidRDefault="00AD4A54"/>
    <w:p w14:paraId="2953BD96" w14:textId="528A61F5" w:rsidR="00AD4A54" w:rsidRDefault="00AD4A54">
      <w:r>
        <w:t xml:space="preserve">The Emery City Council met in special session on Wednesday, </w:t>
      </w:r>
      <w:r w:rsidR="007F58BE">
        <w:t>January 29, 2025</w:t>
      </w:r>
      <w:r>
        <w:t>, at the city office.</w:t>
      </w:r>
      <w:r w:rsidR="0026667E">
        <w:t xml:space="preserve"> </w:t>
      </w:r>
      <w:r w:rsidR="007F58BE">
        <w:t xml:space="preserve">Mayor Andy Erickson </w:t>
      </w:r>
      <w:r>
        <w:t xml:space="preserve">called the meeting to order at </w:t>
      </w:r>
      <w:r w:rsidR="007F58BE">
        <w:t>7</w:t>
      </w:r>
      <w:r>
        <w:t xml:space="preserve">:00 PM with the following </w:t>
      </w:r>
      <w:r w:rsidR="00CB11FA">
        <w:t>c</w:t>
      </w:r>
      <w:r>
        <w:t>ouncil members present: Brad Bartscher,</w:t>
      </w:r>
      <w:r w:rsidR="00B34B17">
        <w:t xml:space="preserve"> </w:t>
      </w:r>
      <w:r w:rsidR="00F474D8">
        <w:t xml:space="preserve">Ross Bartscher, Kenny Kayser, </w:t>
      </w:r>
      <w:r>
        <w:t>Ryan Storm,</w:t>
      </w:r>
      <w:r w:rsidR="0026667E">
        <w:t xml:space="preserve"> Clar Weber </w:t>
      </w:r>
      <w:r w:rsidR="00DB64CE">
        <w:t xml:space="preserve">and </w:t>
      </w:r>
      <w:r w:rsidR="00797222">
        <w:t>Eliz</w:t>
      </w:r>
      <w:r>
        <w:t>abeth Weber</w:t>
      </w:r>
      <w:r w:rsidR="00797222">
        <w:t>.</w:t>
      </w:r>
      <w:r>
        <w:t xml:space="preserve"> </w:t>
      </w:r>
      <w:r w:rsidR="00CB11FA">
        <w:t>Also attending were Finance Officer Kristi Wollmann</w:t>
      </w:r>
      <w:r w:rsidR="00E75B2B">
        <w:t>, Maintenance Supervisor Travis Kampshoff, Sheriff Brandon Wingert, and Jeff Weber.</w:t>
      </w:r>
    </w:p>
    <w:p w14:paraId="1DA04C24" w14:textId="43D019D9" w:rsidR="003944C4" w:rsidRPr="003A1782" w:rsidRDefault="00AD4A54" w:rsidP="003944C4">
      <w:pPr>
        <w:rPr>
          <w:rFonts w:cstheme="minorHAnsi"/>
          <w:sz w:val="24"/>
        </w:rPr>
      </w:pPr>
      <w:r w:rsidRPr="008F4B13">
        <w:rPr>
          <w:b/>
          <w:bCs/>
        </w:rPr>
        <w:t>Agenda</w:t>
      </w:r>
      <w:r>
        <w:t xml:space="preserve"> – Motion by </w:t>
      </w:r>
      <w:r w:rsidR="00E75B2B">
        <w:t>C. Weber</w:t>
      </w:r>
      <w:r>
        <w:t>, seconded by</w:t>
      </w:r>
      <w:r w:rsidR="00E75B2B">
        <w:t xml:space="preserve"> E. Weber</w:t>
      </w:r>
      <w:r w:rsidR="00B34B17">
        <w:t xml:space="preserve"> </w:t>
      </w:r>
      <w:r>
        <w:t>to approve the agend</w:t>
      </w:r>
      <w:r w:rsidR="003944C4">
        <w:t>a</w:t>
      </w:r>
      <w:r w:rsidR="00E75B2B">
        <w:t xml:space="preserve"> as presented with the following</w:t>
      </w:r>
      <w:r w:rsidR="001F1489">
        <w:t xml:space="preserve"> as directed by Jim Davies</w:t>
      </w:r>
      <w:r w:rsidR="00E75B2B">
        <w:t xml:space="preserve">: </w:t>
      </w:r>
      <w:r w:rsidR="003944C4">
        <w:t xml:space="preserve">Each of the members present acknowledge notice of this special meeting, </w:t>
      </w:r>
      <w:r w:rsidR="001F1489">
        <w:t>e</w:t>
      </w:r>
      <w:r w:rsidR="003944C4">
        <w:t>ach of the members waived any further notice of this special meeting, and each of the members consented to the conduct of business at this special meeting.</w:t>
      </w:r>
      <w:r w:rsidR="00E75B2B">
        <w:t xml:space="preserve"> All votes aye.</w:t>
      </w:r>
    </w:p>
    <w:p w14:paraId="72E6C95D" w14:textId="2995C7D0" w:rsidR="00AD4A54" w:rsidRDefault="00AD4A54">
      <w:r>
        <w:t>All votes aye.</w:t>
      </w:r>
    </w:p>
    <w:p w14:paraId="0D1C4BBF" w14:textId="23644285" w:rsidR="00A70EDB" w:rsidRPr="008F4B13" w:rsidRDefault="00AD4A54">
      <w:r w:rsidRPr="008F4B13">
        <w:rPr>
          <w:b/>
          <w:bCs/>
        </w:rPr>
        <w:t>Public Comment</w:t>
      </w:r>
      <w:r w:rsidRPr="008F4B13">
        <w:t xml:space="preserve"> – None</w:t>
      </w:r>
    </w:p>
    <w:p w14:paraId="301C7088" w14:textId="53B37FEA" w:rsidR="00DC1C39" w:rsidRPr="00DC1C39" w:rsidRDefault="00DC1C39">
      <w:pPr>
        <w:rPr>
          <w:b/>
          <w:bCs/>
        </w:rPr>
      </w:pPr>
      <w:r w:rsidRPr="00DC1C39">
        <w:rPr>
          <w:b/>
          <w:bCs/>
        </w:rPr>
        <w:t>Resolution No. 2025-0</w:t>
      </w:r>
      <w:r w:rsidR="007F58BE">
        <w:rPr>
          <w:b/>
          <w:bCs/>
        </w:rPr>
        <w:t>2</w:t>
      </w:r>
      <w:r w:rsidRPr="00DC1C39">
        <w:rPr>
          <w:b/>
          <w:bCs/>
        </w:rPr>
        <w:t xml:space="preserve"> (</w:t>
      </w:r>
      <w:r w:rsidR="007F58BE">
        <w:rPr>
          <w:b/>
          <w:bCs/>
        </w:rPr>
        <w:t>Ambulance District Resolution</w:t>
      </w:r>
      <w:r w:rsidRPr="00DC1C39">
        <w:rPr>
          <w:b/>
          <w:bCs/>
        </w:rPr>
        <w:t>)</w:t>
      </w:r>
    </w:p>
    <w:p w14:paraId="2E2E24AA" w14:textId="0623AA7C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>It was moved by: C. Weber, and seconded by: R. Bartscher that the following Resolution be adopted:</w:t>
      </w:r>
    </w:p>
    <w:p w14:paraId="578C261D" w14:textId="7EC3B8A5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>RESOLUTION NO. 25-02</w:t>
      </w:r>
    </w:p>
    <w:p w14:paraId="369F1581" w14:textId="606D812F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>A RESOLUTION TO PROVIDE FOR ESTABLISHING AN AMBULANCE DISTRICT WITHIN HANSON AND DAVISON COUNTIES</w:t>
      </w:r>
    </w:p>
    <w:p w14:paraId="3D235D6B" w14:textId="349CC32C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>BE IT RESOLVED by the Common Council of the City of Emery, Hanson County, South Dakota that the following Resolution be adopted:</w:t>
      </w:r>
    </w:p>
    <w:p w14:paraId="3A777B21" w14:textId="77777777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>1.</w:t>
      </w:r>
      <w:r w:rsidRPr="00E75B2B">
        <w:rPr>
          <w:rFonts w:cstheme="minorHAnsi"/>
        </w:rPr>
        <w:tab/>
        <w:t>BE IT RESOLVED that an ambulance district be formed pursuant to South Dakota law as follows:</w:t>
      </w:r>
    </w:p>
    <w:p w14:paraId="7863BD2D" w14:textId="7CF84872" w:rsidR="00E75B2B" w:rsidRPr="00E75B2B" w:rsidRDefault="00E75B2B" w:rsidP="00E75B2B">
      <w:pPr>
        <w:ind w:firstLine="720"/>
        <w:rPr>
          <w:rFonts w:cstheme="minorHAnsi"/>
        </w:rPr>
      </w:pPr>
      <w:r w:rsidRPr="00E75B2B">
        <w:rPr>
          <w:rFonts w:cstheme="minorHAnsi"/>
        </w:rPr>
        <w:t>A.</w:t>
      </w:r>
      <w:r w:rsidRPr="00E75B2B">
        <w:rPr>
          <w:rFonts w:cstheme="minorHAnsi"/>
        </w:rPr>
        <w:tab/>
        <w:t>Name: The “Davison-Hanson Ambulance District”</w:t>
      </w:r>
    </w:p>
    <w:p w14:paraId="081023F1" w14:textId="77777777" w:rsidR="00E75B2B" w:rsidRPr="00E75B2B" w:rsidRDefault="00E75B2B" w:rsidP="00E75B2B">
      <w:pPr>
        <w:ind w:firstLine="720"/>
        <w:rPr>
          <w:rFonts w:cstheme="minorHAnsi"/>
        </w:rPr>
      </w:pPr>
      <w:r w:rsidRPr="00E75B2B">
        <w:rPr>
          <w:rFonts w:cstheme="minorHAnsi"/>
        </w:rPr>
        <w:t>B.</w:t>
      </w:r>
      <w:r w:rsidRPr="00E75B2B">
        <w:rPr>
          <w:rFonts w:cstheme="minorHAnsi"/>
        </w:rPr>
        <w:tab/>
        <w:t>Area included: The area included in the district will be:</w:t>
      </w:r>
    </w:p>
    <w:p w14:paraId="155271BA" w14:textId="77777777" w:rsidR="00E75B2B" w:rsidRPr="00E75B2B" w:rsidRDefault="00E75B2B" w:rsidP="00E75B2B">
      <w:pPr>
        <w:ind w:left="1440"/>
        <w:rPr>
          <w:rFonts w:cstheme="minorHAnsi"/>
        </w:rPr>
      </w:pPr>
      <w:r w:rsidRPr="00E75B2B">
        <w:rPr>
          <w:rFonts w:cstheme="minorHAnsi"/>
        </w:rPr>
        <w:t xml:space="preserve">(1) All of Davison County except the area located within the municipal boundaries or city limits of Mitchell, South Dakota; and </w:t>
      </w:r>
    </w:p>
    <w:p w14:paraId="6BF0598F" w14:textId="77777777" w:rsidR="00E75B2B" w:rsidRPr="00E75B2B" w:rsidRDefault="00E75B2B" w:rsidP="00E75B2B">
      <w:pPr>
        <w:ind w:left="720" w:firstLine="720"/>
        <w:rPr>
          <w:rFonts w:cstheme="minorHAnsi"/>
        </w:rPr>
      </w:pPr>
      <w:r w:rsidRPr="00E75B2B">
        <w:rPr>
          <w:rFonts w:cstheme="minorHAnsi"/>
        </w:rPr>
        <w:t>(2) All of Hanson County except:</w:t>
      </w:r>
    </w:p>
    <w:p w14:paraId="29931517" w14:textId="77777777" w:rsidR="00E75B2B" w:rsidRPr="00E75B2B" w:rsidRDefault="00E75B2B" w:rsidP="00E75B2B">
      <w:pPr>
        <w:ind w:left="720"/>
        <w:rPr>
          <w:rFonts w:cstheme="minorHAnsi"/>
        </w:rPr>
      </w:pPr>
      <w:r w:rsidRPr="00E75B2B">
        <w:rPr>
          <w:rFonts w:cstheme="minorHAnsi"/>
        </w:rPr>
        <w:t>(A) the following property all located in Township One Hundred One North, Range Fifty-Eight West of the P.M., in Hanson County, South Dakota:</w:t>
      </w:r>
    </w:p>
    <w:p w14:paraId="40DCED7E" w14:textId="0F96702B" w:rsidR="00E75B2B" w:rsidRPr="00E75B2B" w:rsidRDefault="00E75B2B" w:rsidP="00E75B2B">
      <w:pPr>
        <w:ind w:left="720" w:firstLine="720"/>
        <w:rPr>
          <w:rFonts w:cstheme="minorHAnsi"/>
        </w:rPr>
      </w:pPr>
      <w:r w:rsidRPr="00E75B2B">
        <w:rPr>
          <w:rFonts w:cstheme="minorHAnsi"/>
        </w:rPr>
        <w:t>/1/ Section Thirty-one;</w:t>
      </w:r>
    </w:p>
    <w:p w14:paraId="768FCF11" w14:textId="77777777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ab/>
      </w:r>
      <w:r w:rsidRPr="00E75B2B">
        <w:rPr>
          <w:rFonts w:cstheme="minorHAnsi"/>
        </w:rPr>
        <w:tab/>
        <w:t xml:space="preserve">/2/ Section Thirty-two; </w:t>
      </w:r>
    </w:p>
    <w:p w14:paraId="0607A648" w14:textId="77777777" w:rsidR="00E75B2B" w:rsidRPr="00E75B2B" w:rsidRDefault="00E75B2B" w:rsidP="00E75B2B">
      <w:pPr>
        <w:ind w:left="1440"/>
        <w:rPr>
          <w:rFonts w:cstheme="minorHAnsi"/>
        </w:rPr>
      </w:pPr>
      <w:r w:rsidRPr="00E75B2B">
        <w:rPr>
          <w:rFonts w:cstheme="minorHAnsi"/>
        </w:rPr>
        <w:t xml:space="preserve">/3/ The South Half and the Northeast Quarter of Section        Twenty-nine; and </w:t>
      </w:r>
    </w:p>
    <w:p w14:paraId="6E82C93B" w14:textId="77777777" w:rsidR="00E75B2B" w:rsidRPr="00E75B2B" w:rsidRDefault="00E75B2B" w:rsidP="00E75B2B">
      <w:pPr>
        <w:ind w:left="720" w:firstLine="720"/>
        <w:rPr>
          <w:rFonts w:cstheme="minorHAnsi"/>
        </w:rPr>
      </w:pPr>
      <w:r w:rsidRPr="00E75B2B">
        <w:rPr>
          <w:rFonts w:cstheme="minorHAnsi"/>
        </w:rPr>
        <w:t>/4/ The South Half of Section Thirty-three; and</w:t>
      </w:r>
    </w:p>
    <w:p w14:paraId="2A6EDBAA" w14:textId="77777777" w:rsidR="00E75B2B" w:rsidRPr="00E75B2B" w:rsidRDefault="00E75B2B" w:rsidP="00E75B2B">
      <w:pPr>
        <w:ind w:left="720"/>
        <w:rPr>
          <w:rFonts w:cstheme="minorHAnsi"/>
        </w:rPr>
      </w:pPr>
      <w:r w:rsidRPr="00E75B2B">
        <w:rPr>
          <w:rFonts w:cstheme="minorHAnsi"/>
        </w:rPr>
        <w:t>(B) also in Hanson County, except the “East Half (E1/2), Section Thirty-Six (36), Township One Hundred One North (101N), Range Fifty-Nine West (59W) of the 5</w:t>
      </w:r>
      <w:r w:rsidRPr="00E75B2B">
        <w:rPr>
          <w:rFonts w:cstheme="minorHAnsi"/>
          <w:vertAlign w:val="superscript"/>
        </w:rPr>
        <w:t>th</w:t>
      </w:r>
      <w:r w:rsidRPr="00E75B2B">
        <w:rPr>
          <w:rFonts w:cstheme="minorHAnsi"/>
        </w:rPr>
        <w:t xml:space="preserve"> P.M.”.</w:t>
      </w:r>
    </w:p>
    <w:p w14:paraId="32D37F05" w14:textId="1959CE95" w:rsidR="00E75B2B" w:rsidRPr="00E75B2B" w:rsidRDefault="00E75B2B" w:rsidP="00E75B2B">
      <w:pPr>
        <w:ind w:left="720"/>
        <w:rPr>
          <w:rFonts w:cstheme="minorHAnsi"/>
        </w:rPr>
      </w:pPr>
      <w:r w:rsidRPr="00E75B2B">
        <w:rPr>
          <w:rFonts w:cstheme="minorHAnsi"/>
        </w:rPr>
        <w:t>C.</w:t>
      </w:r>
      <w:r w:rsidRPr="00E75B2B">
        <w:rPr>
          <w:rFonts w:cstheme="minorHAnsi"/>
        </w:rPr>
        <w:tab/>
        <w:t xml:space="preserve">Boundaries: The boundaries of the district will be the boundaries of Hanson County and Davison County combined, less the areas described above. </w:t>
      </w:r>
    </w:p>
    <w:p w14:paraId="3DEF751F" w14:textId="2556DD02" w:rsidR="00E75B2B" w:rsidRPr="00E75B2B" w:rsidRDefault="00E75B2B" w:rsidP="00E75B2B">
      <w:pPr>
        <w:ind w:firstLine="720"/>
        <w:rPr>
          <w:rFonts w:cstheme="minorHAnsi"/>
        </w:rPr>
      </w:pPr>
      <w:r w:rsidRPr="00E75B2B">
        <w:rPr>
          <w:rFonts w:cstheme="minorHAnsi"/>
        </w:rPr>
        <w:t>D.</w:t>
      </w:r>
      <w:r w:rsidRPr="00E75B2B">
        <w:rPr>
          <w:rFonts w:cstheme="minorHAnsi"/>
        </w:rPr>
        <w:tab/>
        <w:t>The following plat maps are attached and incorporated herein by reference:</w:t>
      </w:r>
    </w:p>
    <w:p w14:paraId="3FF7281E" w14:textId="77777777" w:rsidR="00E75B2B" w:rsidRPr="00E75B2B" w:rsidRDefault="00E75B2B" w:rsidP="00E75B2B">
      <w:pPr>
        <w:ind w:left="720"/>
        <w:rPr>
          <w:rFonts w:cstheme="minorHAnsi"/>
        </w:rPr>
      </w:pPr>
      <w:r w:rsidRPr="00E75B2B">
        <w:rPr>
          <w:rFonts w:cstheme="minorHAnsi"/>
        </w:rPr>
        <w:t xml:space="preserve">(1) Exhibit “A”: a combined Davison and Hanson County map, showing the excluded areas and including </w:t>
      </w:r>
      <w:proofErr w:type="gramStart"/>
      <w:r w:rsidRPr="00E75B2B">
        <w:rPr>
          <w:rFonts w:cstheme="minorHAnsi"/>
        </w:rPr>
        <w:t>all of</w:t>
      </w:r>
      <w:proofErr w:type="gramEnd"/>
      <w:r w:rsidRPr="00E75B2B">
        <w:rPr>
          <w:rFonts w:cstheme="minorHAnsi"/>
        </w:rPr>
        <w:t xml:space="preserve"> the rest of the counties.,</w:t>
      </w:r>
    </w:p>
    <w:p w14:paraId="0A64E3A2" w14:textId="323D9B26" w:rsidR="00E75B2B" w:rsidRPr="00E75B2B" w:rsidRDefault="00E75B2B" w:rsidP="00E75B2B">
      <w:pPr>
        <w:ind w:left="720"/>
        <w:rPr>
          <w:rFonts w:cstheme="minorHAnsi"/>
        </w:rPr>
      </w:pPr>
      <w:r w:rsidRPr="00E75B2B">
        <w:rPr>
          <w:rFonts w:cstheme="minorHAnsi"/>
        </w:rPr>
        <w:t>E.</w:t>
      </w:r>
      <w:r w:rsidRPr="00E75B2B">
        <w:rPr>
          <w:rFonts w:cstheme="minorHAnsi"/>
        </w:rPr>
        <w:tab/>
        <w:t>This district shall have seven (7) members on its Board of Directors, who shall be elected at large.</w:t>
      </w:r>
    </w:p>
    <w:p w14:paraId="765A7638" w14:textId="77777777" w:rsidR="00E75B2B" w:rsidRPr="00E75B2B" w:rsidRDefault="00E75B2B" w:rsidP="00E75B2B">
      <w:pPr>
        <w:ind w:left="720"/>
        <w:rPr>
          <w:rFonts w:cstheme="minorHAnsi"/>
        </w:rPr>
      </w:pPr>
      <w:r w:rsidRPr="00E75B2B">
        <w:rPr>
          <w:rFonts w:cstheme="minorHAnsi"/>
        </w:rPr>
        <w:t>F.</w:t>
      </w:r>
      <w:r w:rsidRPr="00E75B2B">
        <w:rPr>
          <w:rFonts w:cstheme="minorHAnsi"/>
        </w:rPr>
        <w:tab/>
        <w:t xml:space="preserve">Monies to pay for the publication requirements of these proceedings called for by SDCL 34-11A-6 and SDCL 6-16-4 shall be allocated from county general fund. </w:t>
      </w:r>
    </w:p>
    <w:p w14:paraId="5E0390B1" w14:textId="0075C8D1" w:rsidR="00E75B2B" w:rsidRPr="00E75B2B" w:rsidRDefault="00E75B2B" w:rsidP="00E75B2B">
      <w:pPr>
        <w:ind w:firstLine="720"/>
        <w:rPr>
          <w:rFonts w:cstheme="minorHAnsi"/>
        </w:rPr>
      </w:pPr>
      <w:r w:rsidRPr="00E75B2B">
        <w:rPr>
          <w:rFonts w:cstheme="minorHAnsi"/>
        </w:rPr>
        <w:t>JUSTIFICATION FOR RESOLUTION:</w:t>
      </w:r>
    </w:p>
    <w:p w14:paraId="35E3E269" w14:textId="77777777" w:rsidR="00E75B2B" w:rsidRPr="00E75B2B" w:rsidRDefault="00E75B2B" w:rsidP="00E75B2B">
      <w:pPr>
        <w:ind w:firstLine="720"/>
        <w:rPr>
          <w:rFonts w:cstheme="minorHAnsi"/>
        </w:rPr>
      </w:pPr>
      <w:r w:rsidRPr="00E75B2B">
        <w:rPr>
          <w:rFonts w:cstheme="minorHAnsi"/>
        </w:rPr>
        <w:t>A.</w:t>
      </w:r>
      <w:r w:rsidRPr="00E75B2B">
        <w:rPr>
          <w:rFonts w:cstheme="minorHAnsi"/>
        </w:rPr>
        <w:tab/>
        <w:t>Ambulance services are currently available but are not on a sound financial basis.</w:t>
      </w:r>
    </w:p>
    <w:p w14:paraId="6740FEC7" w14:textId="41A59C65" w:rsidR="00E75B2B" w:rsidRPr="00E75B2B" w:rsidRDefault="00E75B2B" w:rsidP="00E75B2B">
      <w:pPr>
        <w:ind w:left="720"/>
        <w:rPr>
          <w:rFonts w:cstheme="minorHAnsi"/>
        </w:rPr>
      </w:pPr>
      <w:r w:rsidRPr="00E75B2B">
        <w:rPr>
          <w:rFonts w:cstheme="minorHAnsi"/>
        </w:rPr>
        <w:lastRenderedPageBreak/>
        <w:t>B.</w:t>
      </w:r>
      <w:r w:rsidRPr="00E75B2B">
        <w:rPr>
          <w:rFonts w:cstheme="minorHAnsi"/>
        </w:rPr>
        <w:tab/>
        <w:t>Without additional funding, the areas outside the limits of the town of Mitchell is at risk of losing ambulance services all together.</w:t>
      </w:r>
    </w:p>
    <w:p w14:paraId="437AFE0C" w14:textId="77777777" w:rsidR="00E75B2B" w:rsidRPr="00E75B2B" w:rsidRDefault="00E75B2B" w:rsidP="00E75B2B">
      <w:pPr>
        <w:ind w:left="720"/>
        <w:rPr>
          <w:rFonts w:cstheme="minorHAnsi"/>
        </w:rPr>
      </w:pPr>
      <w:r w:rsidRPr="00E75B2B">
        <w:rPr>
          <w:rFonts w:cstheme="minorHAnsi"/>
        </w:rPr>
        <w:t>C.</w:t>
      </w:r>
      <w:r w:rsidRPr="00E75B2B">
        <w:rPr>
          <w:rFonts w:cstheme="minorHAnsi"/>
        </w:rPr>
        <w:tab/>
        <w:t xml:space="preserve">An ambulance district will provide the means of funding and necessary personnel and equipment to provide continuous, timely ambulance service coverage within the proposed areas. </w:t>
      </w:r>
    </w:p>
    <w:p w14:paraId="6539882F" w14:textId="3E538D1E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 xml:space="preserve">Votes for: </w:t>
      </w:r>
      <w:r>
        <w:rPr>
          <w:rFonts w:cstheme="minorHAnsi"/>
        </w:rPr>
        <w:t>6</w:t>
      </w:r>
    </w:p>
    <w:p w14:paraId="4C9EA4C1" w14:textId="5E11B0C6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 xml:space="preserve">Votes against: </w:t>
      </w:r>
      <w:r>
        <w:rPr>
          <w:rFonts w:cstheme="minorHAnsi"/>
        </w:rPr>
        <w:t>0</w:t>
      </w:r>
    </w:p>
    <w:p w14:paraId="7D2365DD" w14:textId="037F0901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 xml:space="preserve">Motion </w:t>
      </w:r>
      <w:r>
        <w:rPr>
          <w:rFonts w:cstheme="minorHAnsi"/>
        </w:rPr>
        <w:t>Carried</w:t>
      </w:r>
    </w:p>
    <w:p w14:paraId="0EC71625" w14:textId="101A3BBD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>Adopted: January 29, 2025</w:t>
      </w:r>
    </w:p>
    <w:p w14:paraId="06A94D7B" w14:textId="3ED86EAA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>Published:</w:t>
      </w:r>
      <w:r>
        <w:rPr>
          <w:rFonts w:cstheme="minorHAnsi"/>
        </w:rPr>
        <w:t xml:space="preserve"> February 6</w:t>
      </w:r>
      <w:r w:rsidRPr="00E75B2B">
        <w:rPr>
          <w:rFonts w:cstheme="minorHAnsi"/>
        </w:rPr>
        <w:t>, 202</w:t>
      </w:r>
      <w:r w:rsidR="00E93C44">
        <w:rPr>
          <w:rFonts w:cstheme="minorHAnsi"/>
        </w:rPr>
        <w:t>5</w:t>
      </w:r>
    </w:p>
    <w:p w14:paraId="3FCD4A39" w14:textId="018AFACE" w:rsidR="00E75B2B" w:rsidRPr="00E75B2B" w:rsidRDefault="00E75B2B" w:rsidP="00E75B2B">
      <w:pPr>
        <w:rPr>
          <w:rFonts w:cstheme="minorHAnsi"/>
        </w:rPr>
      </w:pPr>
      <w:r w:rsidRPr="00E75B2B">
        <w:rPr>
          <w:rFonts w:cstheme="minorHAnsi"/>
        </w:rPr>
        <w:t xml:space="preserve">Effective: </w:t>
      </w:r>
      <w:r>
        <w:rPr>
          <w:rFonts w:cstheme="minorHAnsi"/>
        </w:rPr>
        <w:t>February 26</w:t>
      </w:r>
      <w:r w:rsidRPr="00E75B2B">
        <w:rPr>
          <w:rFonts w:cstheme="minorHAnsi"/>
        </w:rPr>
        <w:t>, 2025</w:t>
      </w:r>
    </w:p>
    <w:p w14:paraId="3F945C8A" w14:textId="7E0112FA" w:rsidR="001E508C" w:rsidRPr="00E75B2B" w:rsidRDefault="001E508C" w:rsidP="001E508C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E75B2B">
        <w:rPr>
          <w:rFonts w:asciiTheme="minorHAnsi" w:hAnsiTheme="minorHAnsi" w:cstheme="minorHAnsi"/>
          <w:sz w:val="22"/>
          <w:szCs w:val="22"/>
          <w:lang w:val="en-GB"/>
        </w:rPr>
        <w:t>Andy Erickson, Mayor</w:t>
      </w:r>
    </w:p>
    <w:p w14:paraId="06D85462" w14:textId="74F6613A" w:rsidR="001E508C" w:rsidRPr="00E75B2B" w:rsidRDefault="001E508C" w:rsidP="001E508C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E75B2B">
        <w:rPr>
          <w:rFonts w:asciiTheme="minorHAnsi" w:hAnsiTheme="minorHAnsi" w:cstheme="minorHAnsi"/>
          <w:sz w:val="22"/>
          <w:szCs w:val="22"/>
          <w:lang w:val="en-GB"/>
        </w:rPr>
        <w:t>ATTEST:</w:t>
      </w:r>
    </w:p>
    <w:p w14:paraId="6FB313A6" w14:textId="6AB6B315" w:rsidR="00E75B2B" w:rsidRPr="001E508C" w:rsidRDefault="001E508C" w:rsidP="001E508C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E75B2B">
        <w:rPr>
          <w:rFonts w:asciiTheme="minorHAnsi" w:hAnsiTheme="minorHAnsi" w:cstheme="minorHAnsi"/>
          <w:sz w:val="22"/>
          <w:szCs w:val="22"/>
          <w:lang w:val="en-GB"/>
        </w:rPr>
        <w:t>Kristi Wollmann, Finance Officer</w:t>
      </w:r>
    </w:p>
    <w:p w14:paraId="6D88A302" w14:textId="39D673A5" w:rsidR="001E508C" w:rsidRPr="001E508C" w:rsidRDefault="007F58BE" w:rsidP="001E508C">
      <w:pPr>
        <w:rPr>
          <w:rFonts w:cstheme="minorHAnsi"/>
          <w:b/>
          <w:bCs/>
        </w:rPr>
      </w:pPr>
      <w:r w:rsidRPr="00E75B2B">
        <w:rPr>
          <w:rFonts w:cstheme="minorHAnsi"/>
          <w:b/>
          <w:bCs/>
        </w:rPr>
        <w:t xml:space="preserve">Executive Session </w:t>
      </w:r>
      <w:r w:rsidR="001E508C">
        <w:rPr>
          <w:rFonts w:cstheme="minorHAnsi"/>
          <w:b/>
          <w:bCs/>
        </w:rPr>
        <w:t>SDCL 1-25-2(1) Personnel</w:t>
      </w:r>
    </w:p>
    <w:p w14:paraId="52713A6E" w14:textId="2CB88FA6" w:rsidR="001E508C" w:rsidRDefault="001E508C" w:rsidP="001E508C">
      <w:r>
        <w:t xml:space="preserve">Motion by E. Weber, seconded by R. Bartscher to enter Executive Session at 7:20 PM pursuant to SDCL 1-25-2(1) for the purposes of discussing personnel. Mayor Erickson declared out of Executive Session at 7:41 PM. Motion by C. Weber, seconded by E. Weber to </w:t>
      </w:r>
      <w:r w:rsidR="00414EEC">
        <w:t xml:space="preserve">hire new daycare worker </w:t>
      </w:r>
      <w:r>
        <w:t>Sarah Koerner at $12.20/hou</w:t>
      </w:r>
      <w:r w:rsidR="001F1489">
        <w:t>r</w:t>
      </w:r>
      <w:r>
        <w:t>.</w:t>
      </w:r>
      <w:r w:rsidR="001F1489">
        <w:t xml:space="preserve"> All votes aye.</w:t>
      </w:r>
      <w:r>
        <w:t xml:space="preserve"> Motion by C. Weber, seconded by Storm to offer Daycare Director position to Kelbie Miller at starting wage of $15.00/hour. All votes aye. </w:t>
      </w:r>
    </w:p>
    <w:p w14:paraId="1394D509" w14:textId="4AF293E4" w:rsidR="00ED768E" w:rsidRPr="00E75B2B" w:rsidRDefault="00700CA5">
      <w:pPr>
        <w:rPr>
          <w:rFonts w:cstheme="minorHAnsi"/>
          <w:b/>
          <w:bCs/>
        </w:rPr>
      </w:pPr>
      <w:r w:rsidRPr="00E75B2B">
        <w:rPr>
          <w:rFonts w:cstheme="minorHAnsi"/>
          <w:b/>
          <w:bCs/>
        </w:rPr>
        <w:t>Adjourn</w:t>
      </w:r>
    </w:p>
    <w:p w14:paraId="0109115F" w14:textId="6742C3DA" w:rsidR="00700CA5" w:rsidRPr="00E75B2B" w:rsidRDefault="00700CA5">
      <w:pPr>
        <w:rPr>
          <w:rFonts w:cstheme="minorHAnsi"/>
        </w:rPr>
      </w:pPr>
      <w:r w:rsidRPr="00E75B2B">
        <w:rPr>
          <w:rFonts w:cstheme="minorHAnsi"/>
        </w:rPr>
        <w:t xml:space="preserve">Motion by </w:t>
      </w:r>
      <w:r w:rsidR="001E508C">
        <w:rPr>
          <w:rFonts w:cstheme="minorHAnsi"/>
        </w:rPr>
        <w:t>Storm</w:t>
      </w:r>
      <w:r w:rsidRPr="00E75B2B">
        <w:rPr>
          <w:rFonts w:cstheme="minorHAnsi"/>
        </w:rPr>
        <w:t>, seconded by</w:t>
      </w:r>
      <w:r w:rsidR="001E508C">
        <w:rPr>
          <w:rFonts w:cstheme="minorHAnsi"/>
        </w:rPr>
        <w:t xml:space="preserve"> Kayser</w:t>
      </w:r>
      <w:r w:rsidR="0070461A" w:rsidRPr="00E75B2B">
        <w:rPr>
          <w:rFonts w:cstheme="minorHAnsi"/>
        </w:rPr>
        <w:t xml:space="preserve"> to adjourn</w:t>
      </w:r>
      <w:r w:rsidRPr="00E75B2B">
        <w:rPr>
          <w:rFonts w:cstheme="minorHAnsi"/>
        </w:rPr>
        <w:t xml:space="preserve"> at </w:t>
      </w:r>
      <w:r w:rsidR="001E508C">
        <w:rPr>
          <w:rFonts w:cstheme="minorHAnsi"/>
        </w:rPr>
        <w:t xml:space="preserve">7:44 </w:t>
      </w:r>
      <w:r w:rsidR="00DB64CE" w:rsidRPr="00E75B2B">
        <w:rPr>
          <w:rFonts w:cstheme="minorHAnsi"/>
        </w:rPr>
        <w:t>P</w:t>
      </w:r>
      <w:r w:rsidRPr="00E75B2B">
        <w:rPr>
          <w:rFonts w:cstheme="minorHAnsi"/>
        </w:rPr>
        <w:t>M.</w:t>
      </w:r>
      <w:r w:rsidR="0070461A" w:rsidRPr="00E75B2B">
        <w:rPr>
          <w:rFonts w:cstheme="minorHAnsi"/>
        </w:rPr>
        <w:t xml:space="preserve"> All votes aye.</w:t>
      </w:r>
    </w:p>
    <w:p w14:paraId="58AAB5C9" w14:textId="77777777" w:rsidR="00DB64CE" w:rsidRPr="00E75B2B" w:rsidRDefault="00DB64CE" w:rsidP="00B753E5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</w:p>
    <w:p w14:paraId="5D925F50" w14:textId="696EBF38" w:rsidR="00B753E5" w:rsidRPr="00E75B2B" w:rsidRDefault="00B753E5" w:rsidP="00B753E5">
      <w:pPr>
        <w:pStyle w:val="NoSpacing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E75B2B">
        <w:rPr>
          <w:rFonts w:asciiTheme="minorHAnsi" w:hAnsiTheme="minorHAnsi" w:cstheme="minorHAnsi"/>
          <w:sz w:val="22"/>
          <w:szCs w:val="22"/>
          <w:lang w:val="en-GB"/>
        </w:rPr>
        <w:t>____________________________</w:t>
      </w:r>
    </w:p>
    <w:p w14:paraId="535F7925" w14:textId="77777777" w:rsidR="00B753E5" w:rsidRPr="00E75B2B" w:rsidRDefault="00B753E5" w:rsidP="00B753E5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E75B2B">
        <w:rPr>
          <w:rFonts w:asciiTheme="minorHAnsi" w:hAnsiTheme="minorHAnsi" w:cstheme="minorHAnsi"/>
          <w:sz w:val="22"/>
          <w:szCs w:val="22"/>
          <w:lang w:val="en-GB"/>
        </w:rPr>
        <w:t>Andy Erickson, Mayor</w:t>
      </w:r>
    </w:p>
    <w:p w14:paraId="10B76EAA" w14:textId="77777777" w:rsidR="00B753E5" w:rsidRPr="00E75B2B" w:rsidRDefault="00B753E5" w:rsidP="00B753E5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E75B2B">
        <w:rPr>
          <w:rFonts w:asciiTheme="minorHAnsi" w:hAnsiTheme="minorHAnsi" w:cstheme="minorHAnsi"/>
          <w:sz w:val="22"/>
          <w:szCs w:val="22"/>
          <w:lang w:val="en-GB"/>
        </w:rPr>
        <w:t>ATTEST:</w:t>
      </w:r>
    </w:p>
    <w:p w14:paraId="681D2AA6" w14:textId="77777777" w:rsidR="00B753E5" w:rsidRPr="00E75B2B" w:rsidRDefault="00B753E5" w:rsidP="00B753E5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E75B2B">
        <w:rPr>
          <w:rFonts w:asciiTheme="minorHAnsi" w:hAnsiTheme="minorHAnsi" w:cstheme="minorHAnsi"/>
          <w:sz w:val="22"/>
          <w:szCs w:val="22"/>
          <w:lang w:val="en-GB"/>
        </w:rPr>
        <w:t>_____________________________</w:t>
      </w:r>
    </w:p>
    <w:p w14:paraId="32B77629" w14:textId="259B8C27" w:rsidR="00B753E5" w:rsidRPr="00E75B2B" w:rsidRDefault="00B753E5" w:rsidP="00B753E5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E75B2B">
        <w:rPr>
          <w:rFonts w:asciiTheme="minorHAnsi" w:hAnsiTheme="minorHAnsi" w:cstheme="minorHAnsi"/>
          <w:sz w:val="22"/>
          <w:szCs w:val="22"/>
          <w:lang w:val="en-GB"/>
        </w:rPr>
        <w:t>Kristi Wollmann, Finance Officer</w:t>
      </w:r>
    </w:p>
    <w:p w14:paraId="433CCFD9" w14:textId="77777777" w:rsidR="00B753E5" w:rsidRPr="00E75B2B" w:rsidRDefault="00B753E5" w:rsidP="00B753E5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E75B2B">
        <w:rPr>
          <w:rFonts w:asciiTheme="minorHAnsi" w:hAnsiTheme="minorHAnsi" w:cstheme="minorHAnsi"/>
          <w:sz w:val="22"/>
          <w:szCs w:val="22"/>
          <w:lang w:val="en-GB"/>
        </w:rPr>
        <w:t>The City of Emery is an equal opportunity employer.</w:t>
      </w:r>
    </w:p>
    <w:p w14:paraId="0EFE8037" w14:textId="77777777" w:rsidR="00B753E5" w:rsidRPr="00E75B2B" w:rsidRDefault="00B753E5" w:rsidP="00B753E5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E75B2B">
        <w:rPr>
          <w:rFonts w:asciiTheme="minorHAnsi" w:hAnsiTheme="minorHAnsi" w:cstheme="minorHAnsi"/>
          <w:sz w:val="22"/>
          <w:szCs w:val="22"/>
          <w:lang w:val="en-GB"/>
        </w:rPr>
        <w:t xml:space="preserve">Published once at a cost of: </w:t>
      </w:r>
    </w:p>
    <w:p w14:paraId="078FA044" w14:textId="77777777" w:rsidR="00AD4A54" w:rsidRPr="00E75B2B" w:rsidRDefault="00AD4A54">
      <w:pPr>
        <w:rPr>
          <w:rFonts w:cstheme="minorHAnsi"/>
        </w:rPr>
      </w:pPr>
    </w:p>
    <w:sectPr w:rsidR="00AD4A54" w:rsidRPr="00E75B2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68DC" w14:textId="77777777" w:rsidR="00A0408C" w:rsidRDefault="00A0408C">
      <w:r>
        <w:separator/>
      </w:r>
    </w:p>
  </w:endnote>
  <w:endnote w:type="continuationSeparator" w:id="0">
    <w:p w14:paraId="743FB54B" w14:textId="77777777" w:rsidR="00A0408C" w:rsidRDefault="00A0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74B8" w14:textId="36B29F0D" w:rsidR="008D1B25" w:rsidRDefault="00000000" w:rsidP="00BE192A">
    <w:pPr>
      <w:pStyle w:val="Footer"/>
      <w:jc w:val="center"/>
    </w:pPr>
    <w:r>
      <w:rPr>
        <w:rFonts w:ascii="Calibri" w:hAnsi="Calibri" w:cs="Calibri"/>
      </w:rPr>
      <w:t xml:space="preserve">City of Emery, Hanson County, South Dakota – </w:t>
    </w:r>
    <w:r w:rsidR="007F58BE">
      <w:rPr>
        <w:rFonts w:ascii="Calibri" w:hAnsi="Calibri" w:cs="Calibri"/>
      </w:rPr>
      <w:t>January 29,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34FC" w14:textId="77777777" w:rsidR="008D1B25" w:rsidRDefault="00000000" w:rsidP="001B3326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>City of Emery, Hanson County, South Dakota – December</w:t>
    </w:r>
    <w:r>
      <w:rPr>
        <w:rFonts w:ascii="Calibri" w:hAnsi="Calibri" w:cs="Calibri"/>
      </w:rPr>
      <w:tab/>
      <w:t xml:space="preserve"> 14, 2022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BFC6" w14:textId="77777777" w:rsidR="00A0408C" w:rsidRDefault="00A0408C">
      <w:r>
        <w:separator/>
      </w:r>
    </w:p>
  </w:footnote>
  <w:footnote w:type="continuationSeparator" w:id="0">
    <w:p w14:paraId="2D2C982F" w14:textId="77777777" w:rsidR="00A0408C" w:rsidRDefault="00A0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834A" w14:textId="77777777" w:rsidR="008D1B25" w:rsidRPr="00683BC5" w:rsidRDefault="008D1B25" w:rsidP="00DB1054">
    <w:pPr>
      <w:pStyle w:val="Header"/>
      <w:tabs>
        <w:tab w:val="clear" w:pos="4680"/>
        <w:tab w:val="clear" w:pos="9360"/>
        <w:tab w:val="left" w:pos="1530"/>
      </w:tabs>
      <w:jc w:val="center"/>
      <w:rPr>
        <w:rFonts w:ascii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C09" w14:textId="77777777" w:rsidR="008D1B25" w:rsidRDefault="00000000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b/>
        <w:sz w:val="24"/>
        <w:szCs w:val="24"/>
      </w:rPr>
    </w:pPr>
    <w:r w:rsidRPr="00683BC5">
      <w:rPr>
        <w:rFonts w:ascii="Calibri" w:hAnsi="Calibri"/>
        <w:b/>
        <w:sz w:val="24"/>
        <w:szCs w:val="24"/>
      </w:rPr>
      <w:t xml:space="preserve">Emery City Council </w:t>
    </w:r>
    <w:r>
      <w:rPr>
        <w:rFonts w:ascii="Calibri" w:hAnsi="Calibri"/>
        <w:b/>
        <w:sz w:val="24"/>
        <w:szCs w:val="24"/>
      </w:rPr>
      <w:t>Agenda</w:t>
    </w:r>
  </w:p>
  <w:p w14:paraId="31841E21" w14:textId="77777777" w:rsidR="008D1B25" w:rsidRDefault="00000000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>December 14, 2022</w:t>
    </w:r>
  </w:p>
  <w:p w14:paraId="3484B161" w14:textId="77777777" w:rsidR="008D1B25" w:rsidRDefault="00000000" w:rsidP="001B3326">
    <w:pPr>
      <w:pStyle w:val="Header"/>
      <w:tabs>
        <w:tab w:val="left" w:pos="3600"/>
        <w:tab w:val="center" w:pos="5112"/>
      </w:tabs>
      <w:jc w:val="center"/>
    </w:pPr>
    <w:r>
      <w:rPr>
        <w:rFonts w:ascii="Calibri" w:hAnsi="Calibri"/>
        <w:sz w:val="24"/>
        <w:szCs w:val="24"/>
      </w:rPr>
      <w:t>7:00 PM – City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BC"/>
    <w:rsid w:val="00000674"/>
    <w:rsid w:val="000307EB"/>
    <w:rsid w:val="000528CC"/>
    <w:rsid w:val="00055E9D"/>
    <w:rsid w:val="000A1B60"/>
    <w:rsid w:val="000D1A7C"/>
    <w:rsid w:val="000F4801"/>
    <w:rsid w:val="000F5442"/>
    <w:rsid w:val="000F6327"/>
    <w:rsid w:val="001256A2"/>
    <w:rsid w:val="00125706"/>
    <w:rsid w:val="00132794"/>
    <w:rsid w:val="00140924"/>
    <w:rsid w:val="00150FBD"/>
    <w:rsid w:val="001530D6"/>
    <w:rsid w:val="001C17AC"/>
    <w:rsid w:val="001E508C"/>
    <w:rsid w:val="001F1489"/>
    <w:rsid w:val="0026667E"/>
    <w:rsid w:val="0029537C"/>
    <w:rsid w:val="00297249"/>
    <w:rsid w:val="002D2094"/>
    <w:rsid w:val="00367350"/>
    <w:rsid w:val="003944C4"/>
    <w:rsid w:val="003A1782"/>
    <w:rsid w:val="003B1463"/>
    <w:rsid w:val="003C1A0C"/>
    <w:rsid w:val="003D1967"/>
    <w:rsid w:val="003D3771"/>
    <w:rsid w:val="00407C8F"/>
    <w:rsid w:val="00414EEC"/>
    <w:rsid w:val="00416662"/>
    <w:rsid w:val="00466F0C"/>
    <w:rsid w:val="004802D5"/>
    <w:rsid w:val="004967EE"/>
    <w:rsid w:val="004A138C"/>
    <w:rsid w:val="004A40EC"/>
    <w:rsid w:val="005252FF"/>
    <w:rsid w:val="005457B6"/>
    <w:rsid w:val="00581C94"/>
    <w:rsid w:val="005F21AD"/>
    <w:rsid w:val="005F60FB"/>
    <w:rsid w:val="00611BC1"/>
    <w:rsid w:val="006420A5"/>
    <w:rsid w:val="00653A8B"/>
    <w:rsid w:val="00693AFE"/>
    <w:rsid w:val="006C6824"/>
    <w:rsid w:val="00700CA5"/>
    <w:rsid w:val="0070461A"/>
    <w:rsid w:val="00746F92"/>
    <w:rsid w:val="00762AAC"/>
    <w:rsid w:val="00793292"/>
    <w:rsid w:val="00797222"/>
    <w:rsid w:val="007A6C13"/>
    <w:rsid w:val="007B5896"/>
    <w:rsid w:val="007D7FDB"/>
    <w:rsid w:val="007E34A2"/>
    <w:rsid w:val="007F58BE"/>
    <w:rsid w:val="008043E7"/>
    <w:rsid w:val="00841AA5"/>
    <w:rsid w:val="00852069"/>
    <w:rsid w:val="00854476"/>
    <w:rsid w:val="00882001"/>
    <w:rsid w:val="008B39B0"/>
    <w:rsid w:val="008B3AF1"/>
    <w:rsid w:val="008C0438"/>
    <w:rsid w:val="008D1B25"/>
    <w:rsid w:val="008E6369"/>
    <w:rsid w:val="008F4B13"/>
    <w:rsid w:val="00913EEE"/>
    <w:rsid w:val="00937AF6"/>
    <w:rsid w:val="00950DFA"/>
    <w:rsid w:val="00956014"/>
    <w:rsid w:val="009B17AF"/>
    <w:rsid w:val="009E27BE"/>
    <w:rsid w:val="00A0408C"/>
    <w:rsid w:val="00A047D1"/>
    <w:rsid w:val="00A11897"/>
    <w:rsid w:val="00A70EDB"/>
    <w:rsid w:val="00A9265D"/>
    <w:rsid w:val="00AA53D2"/>
    <w:rsid w:val="00AA6487"/>
    <w:rsid w:val="00AB33A4"/>
    <w:rsid w:val="00AC5D37"/>
    <w:rsid w:val="00AD3AF5"/>
    <w:rsid w:val="00AD4A54"/>
    <w:rsid w:val="00AD506C"/>
    <w:rsid w:val="00B34B17"/>
    <w:rsid w:val="00B65AD1"/>
    <w:rsid w:val="00B753E5"/>
    <w:rsid w:val="00B75D9C"/>
    <w:rsid w:val="00B76E6C"/>
    <w:rsid w:val="00B95715"/>
    <w:rsid w:val="00BA7FAA"/>
    <w:rsid w:val="00BD5A23"/>
    <w:rsid w:val="00C16104"/>
    <w:rsid w:val="00C309BE"/>
    <w:rsid w:val="00C34327"/>
    <w:rsid w:val="00C61672"/>
    <w:rsid w:val="00CB11FA"/>
    <w:rsid w:val="00CC097A"/>
    <w:rsid w:val="00D13D68"/>
    <w:rsid w:val="00D26EE8"/>
    <w:rsid w:val="00D279BC"/>
    <w:rsid w:val="00D74374"/>
    <w:rsid w:val="00DB64CE"/>
    <w:rsid w:val="00DB708E"/>
    <w:rsid w:val="00DC1C39"/>
    <w:rsid w:val="00DF6596"/>
    <w:rsid w:val="00E50CDE"/>
    <w:rsid w:val="00E672FD"/>
    <w:rsid w:val="00E75B2B"/>
    <w:rsid w:val="00E93C44"/>
    <w:rsid w:val="00EA029A"/>
    <w:rsid w:val="00EA280E"/>
    <w:rsid w:val="00EC5CFA"/>
    <w:rsid w:val="00ED768E"/>
    <w:rsid w:val="00EE2713"/>
    <w:rsid w:val="00F474D8"/>
    <w:rsid w:val="00F55FA0"/>
    <w:rsid w:val="00F834BC"/>
    <w:rsid w:val="00F86A7E"/>
    <w:rsid w:val="00FC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E2B4"/>
  <w15:chartTrackingRefBased/>
  <w15:docId w15:val="{9D5F7D1C-CBFA-4B10-A7FD-8523563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B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53E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B753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B753E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753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B753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708</Words>
  <Characters>4036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Wollmann</dc:creator>
  <cp:keywords/>
  <dc:description/>
  <cp:lastModifiedBy>Kristi Wollmann</cp:lastModifiedBy>
  <cp:revision>13</cp:revision>
  <cp:lastPrinted>2025-01-28T19:58:00Z</cp:lastPrinted>
  <dcterms:created xsi:type="dcterms:W3CDTF">2025-01-27T15:23:00Z</dcterms:created>
  <dcterms:modified xsi:type="dcterms:W3CDTF">2025-01-30T19:27:00Z</dcterms:modified>
</cp:coreProperties>
</file>